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Libros que despertarán tus ganas de visitar la playa.</w:t>
        <w:br w:type="textWrapping"/>
      </w:r>
      <w:r w:rsidDel="00000000" w:rsidR="00000000" w:rsidRPr="00000000">
        <w:rPr>
          <w:rtl w:val="0"/>
        </w:rPr>
      </w:r>
    </w:p>
    <w:p w:rsidR="00000000" w:rsidDel="00000000" w:rsidP="00000000" w:rsidRDefault="00000000" w:rsidRPr="00000000" w14:paraId="00000003">
      <w:pPr>
        <w:pStyle w:val="Subtitle"/>
        <w:numPr>
          <w:ilvl w:val="0"/>
          <w:numId w:val="2"/>
        </w:numPr>
        <w:ind w:left="720" w:hanging="360"/>
        <w:jc w:val="both"/>
        <w:rPr>
          <w:rFonts w:ascii="Montserrat" w:cs="Montserrat" w:eastAsia="Montserrat" w:hAnsi="Montserrat"/>
          <w:i w:val="1"/>
          <w:color w:val="999999"/>
          <w:sz w:val="22"/>
          <w:szCs w:val="22"/>
          <w:u w:val="none"/>
        </w:rPr>
      </w:pPr>
      <w:bookmarkStart w:colFirst="0" w:colLast="0" w:name="_53d1ldf6v9bd" w:id="0"/>
      <w:bookmarkEnd w:id="0"/>
      <w:r w:rsidDel="00000000" w:rsidR="00000000" w:rsidRPr="00000000">
        <w:rPr>
          <w:rFonts w:ascii="Montserrat" w:cs="Montserrat" w:eastAsia="Montserrat" w:hAnsi="Montserrat"/>
          <w:i w:val="1"/>
          <w:color w:val="999999"/>
          <w:sz w:val="22"/>
          <w:szCs w:val="22"/>
          <w:rtl w:val="0"/>
        </w:rPr>
        <w:t xml:space="preserve">Ponte protector solar y haz las maletas con tus mejores camisas hawaianas ... Ya puedes sentir la brisa del mar, ¿no?</w:t>
      </w:r>
      <w:r w:rsidDel="00000000" w:rsidR="00000000" w:rsidRPr="00000000">
        <w:rPr>
          <w:rtl w:val="0"/>
        </w:rPr>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Mexico City</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June 12</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Cuando alguien dice "me voy de vacaciones", lo primero que se nos viene a la mente es la escena de una playa, el sonido de las olas del mar y el graznido de una gaviota. Porque lo que todos queremos es cerrar los ojos unos minutos y tumbarnos en la arena tibia.</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eres el tipo de persona que siempre lleva traje de baño en la mochila, por si alguien te invita a la playa, los siguientes libros te darán ideas de qué lugares visitar en tu próxima escapada:</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rFonts w:ascii="Montserrat" w:cs="Montserrat" w:eastAsia="Montserrat" w:hAnsi="Montserrat"/>
          <w:u w:val="none"/>
        </w:rPr>
      </w:pPr>
      <w:hyperlink r:id="rId6">
        <w:r w:rsidDel="00000000" w:rsidR="00000000" w:rsidRPr="00000000">
          <w:rPr>
            <w:rFonts w:ascii="Montserrat" w:cs="Montserrat" w:eastAsia="Montserrat" w:hAnsi="Montserrat"/>
            <w:b w:val="1"/>
            <w:i w:val="1"/>
            <w:color w:val="1155cc"/>
            <w:u w:val="single"/>
            <w:rtl w:val="0"/>
          </w:rPr>
          <w:t xml:space="preserve">Una guía fotográfica de Tulum.</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Un paraíso terrenal, el Caribe mexicano en Quintana Roo esconde playas increíbles, pero ninguna como Tulum. La revista Scene Photography se encargó de traernos lo mejor de su trabajo y los resultados te dejarán con la boca abierta.</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Montserrat" w:cs="Montserrat" w:eastAsia="Montserrat" w:hAnsi="Montserrat"/>
          <w:u w:val="none"/>
        </w:rPr>
      </w:pPr>
      <w:hyperlink r:id="rId7">
        <w:r w:rsidDel="00000000" w:rsidR="00000000" w:rsidRPr="00000000">
          <w:rPr>
            <w:rFonts w:ascii="Montserrat" w:cs="Montserrat" w:eastAsia="Montserrat" w:hAnsi="Montserrat"/>
            <w:b w:val="1"/>
            <w:i w:val="1"/>
            <w:color w:val="1155cc"/>
            <w:u w:val="single"/>
            <w:rtl w:val="0"/>
          </w:rPr>
          <w:t xml:space="preserve">Los Ángeles y el sur de California.</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Más allá de Hollywood, L.A. tiene una gran cantidad de fascinantes sitios turísticos. Esta es una de las guías más completas con una ruta que encantará a los fanáticos de los viajes, ya que incluye información precisa sobre las áreas de playa de Cali, como Malibú y Long Beach.</w:t>
      </w:r>
      <w:r w:rsidDel="00000000" w:rsidR="00000000" w:rsidRPr="00000000">
        <w:rPr>
          <w:rFonts w:ascii="Montserrat" w:cs="Montserrat" w:eastAsia="Montserrat" w:hAnsi="Montserrat"/>
          <w:b w:val="1"/>
          <w:i w:val="1"/>
          <w:rtl w:val="0"/>
        </w:rPr>
        <w:br w:type="textWrapping"/>
      </w: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Montserrat" w:cs="Montserrat" w:eastAsia="Montserrat" w:hAnsi="Montserrat"/>
          <w:u w:val="none"/>
        </w:rPr>
      </w:pPr>
      <w:hyperlink r:id="rId8">
        <w:r w:rsidDel="00000000" w:rsidR="00000000" w:rsidRPr="00000000">
          <w:rPr>
            <w:rFonts w:ascii="Montserrat" w:cs="Montserrat" w:eastAsia="Montserrat" w:hAnsi="Montserrat"/>
            <w:b w:val="1"/>
            <w:i w:val="1"/>
            <w:color w:val="1155cc"/>
            <w:u w:val="single"/>
            <w:rtl w:val="0"/>
          </w:rPr>
          <w:t xml:space="preserve">¡Buenas noches, Miami!</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En el lado opuesto de California, en la costa este, Florida es sinónimo de diversión en la playa. La escritora española Begoña Oro utiliza sus cualidades narrativas para perdernos entre el clima tropical y los extensos humedales de Miami.</w:t>
      </w:r>
      <w:r w:rsidDel="00000000" w:rsidR="00000000" w:rsidRPr="00000000">
        <w:rPr>
          <w:rFonts w:ascii="Montserrat" w:cs="Montserrat" w:eastAsia="Montserrat" w:hAnsi="Montserrat"/>
          <w:b w:val="1"/>
          <w:i w:val="1"/>
          <w:rtl w:val="0"/>
        </w:rPr>
        <w:br w:type="textWrapping"/>
      </w: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Montserrat" w:cs="Montserrat" w:eastAsia="Montserrat" w:hAnsi="Montserrat"/>
          <w:u w:val="none"/>
        </w:rPr>
      </w:pPr>
      <w:hyperlink r:id="rId9">
        <w:r w:rsidDel="00000000" w:rsidR="00000000" w:rsidRPr="00000000">
          <w:rPr>
            <w:rFonts w:ascii="Montserrat" w:cs="Montserrat" w:eastAsia="Montserrat" w:hAnsi="Montserrat"/>
            <w:b w:val="1"/>
            <w:i w:val="1"/>
            <w:color w:val="1155cc"/>
            <w:u w:val="single"/>
            <w:rtl w:val="0"/>
          </w:rPr>
          <w:t xml:space="preserve">La Habana: la ciudad detenida.</w:t>
        </w:r>
      </w:hyperlink>
      <w:r w:rsidDel="00000000" w:rsidR="00000000" w:rsidRPr="00000000">
        <w:rPr>
          <w:rFonts w:ascii="Montserrat" w:cs="Montserrat" w:eastAsia="Montserrat" w:hAnsi="Montserrat"/>
          <w:rtl w:val="0"/>
        </w:rPr>
        <w:t xml:space="preserve"> El tiempo parece que se detuvo en la capital de Cuba. Sus mares son cristalinos y turquesas, y en La Habana, la cultura playera es parte de la vida cotidiana de las personas. Es un destino único lleno de alegría y calidez que distingue a los cubanos en el mundo.</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Montserrat" w:cs="Montserrat" w:eastAsia="Montserrat" w:hAnsi="Montserrat"/>
          <w:u w:val="none"/>
        </w:rPr>
      </w:pPr>
      <w:hyperlink r:id="rId10">
        <w:r w:rsidDel="00000000" w:rsidR="00000000" w:rsidRPr="00000000">
          <w:rPr>
            <w:rFonts w:ascii="Montserrat" w:cs="Montserrat" w:eastAsia="Montserrat" w:hAnsi="Montserrat"/>
            <w:b w:val="1"/>
            <w:i w:val="1"/>
            <w:color w:val="1155cc"/>
            <w:u w:val="single"/>
            <w:rtl w:val="0"/>
          </w:rPr>
          <w:t xml:space="preserve">Viajar por la libre: 50 rutas en furgo por España.</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 Las tierras españolas fueron bendecidas por el mar Mediterráneo. No es coincidencia que España esté siempre entre los 10 países más visitados del mundo. Maravíllate con las anécdotas de la Costa de la Muerte, las playas de Cádiz o la belleza marítima de Galicia.</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Cielo arriba, arena debajo, paz interior</w:t>
      </w: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No hay lugar como el hogar excepto la playa, por eso estos cinco libros no serán suficientes para descubrir todo sobre el sol y la arena. Ahí es donde necesitará la magia de Scribd, la suscripción de lectura líder que ofrece acceso a los mejores libros electrónicos y audiolibros, porque toda buena aventura comienza con una lectura.</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1">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A">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B">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1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 xml:space="preserve">                                                       Mauricio Hernández Juárez</w:t>
      </w:r>
    </w:p>
    <w:p w:rsidR="00000000" w:rsidDel="00000000" w:rsidP="00000000" w:rsidRDefault="00000000" w:rsidRPr="00000000" w14:paraId="0000001E">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another </w:t>
        <w:tab/>
        <w:t xml:space="preserve">                                                                                         another </w:t>
        <w:tab/>
      </w: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1F">
      <w:pPr>
        <w:jc w:val="both"/>
        <w:rPr>
          <w:rFonts w:ascii="Montserrat" w:cs="Montserrat" w:eastAsia="Montserrat" w:hAnsi="Montserrat"/>
          <w:sz w:val="20"/>
          <w:szCs w:val="20"/>
        </w:rPr>
      </w:pPr>
      <w:hyperlink r:id="rId12">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t xml:space="preserve">                            </w:t>
      </w:r>
      <w:hyperlink r:id="rId13">
        <w:r w:rsidDel="00000000" w:rsidR="00000000" w:rsidRPr="00000000">
          <w:rPr>
            <w:rFonts w:ascii="Montserrat" w:cs="Montserrat" w:eastAsia="Montserrat" w:hAnsi="Montserrat"/>
            <w:color w:val="1155cc"/>
            <w:sz w:val="18"/>
            <w:szCs w:val="18"/>
            <w:u w:val="single"/>
            <w:rtl w:val="0"/>
          </w:rPr>
          <w:t xml:space="preserve">trainee.corporate2@another.co</w:t>
        </w:r>
      </w:hyperlink>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 xml:space="preserve">                                                        55 4088 5110</w:t>
        <w:tab/>
        <w:tab/>
      </w: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ribd.com" TargetMode="External"/><Relationship Id="rId10" Type="http://schemas.openxmlformats.org/officeDocument/2006/relationships/hyperlink" Target="https://es.scribd.com/book/470629436/Viajar-por-libre-50-rutas-en-furgo-por-Espana" TargetMode="External"/><Relationship Id="rId13" Type="http://schemas.openxmlformats.org/officeDocument/2006/relationships/hyperlink" Target="mailto:trainee.corporate2@another.co" TargetMode="Externa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498850823/La-Habana-La-ciudad-detenid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book/193665896/A-Photographer-s-Guide-to-Tulum" TargetMode="External"/><Relationship Id="rId7" Type="http://schemas.openxmlformats.org/officeDocument/2006/relationships/hyperlink" Target="https://es.scribd.com/book/282789104/Los-Angeles-y-el-sur-de-California" TargetMode="External"/><Relationship Id="rId8" Type="http://schemas.openxmlformats.org/officeDocument/2006/relationships/hyperlink" Target="https://es.scribd.com/book/397498052/Buenas-noches-Miami-Premio-Eurostars-Hotels-de-Narrativa-de-Viajes-20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